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00" w:rsidRPr="00075400" w:rsidRDefault="00075400" w:rsidP="00075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400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 w:rsidRPr="00075400">
        <w:rPr>
          <w:rFonts w:ascii="Times New Roman" w:hAnsi="Times New Roman" w:cs="Times New Roman"/>
          <w:b/>
          <w:sz w:val="28"/>
          <w:szCs w:val="28"/>
        </w:rPr>
        <w:t>MyTestX</w:t>
      </w:r>
      <w:proofErr w:type="spellEnd"/>
    </w:p>
    <w:p w:rsidR="00075400" w:rsidRDefault="00075400" w:rsidP="00075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03F" w:rsidRPr="006B303F" w:rsidRDefault="006B303F" w:rsidP="006B3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последнем этапе урока я использовала тестирование в </w:t>
      </w:r>
      <w:r>
        <w:rPr>
          <w:rFonts w:ascii="Times New Roman" w:hAnsi="Times New Roman" w:cs="Times New Roman"/>
          <w:b/>
          <w:sz w:val="28"/>
          <w:szCs w:val="28"/>
        </w:rPr>
        <w:t>программе</w:t>
      </w:r>
      <w:r w:rsidRPr="000754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303F">
        <w:rPr>
          <w:rFonts w:ascii="Times New Roman" w:hAnsi="Times New Roman" w:cs="Times New Roman"/>
          <w:b/>
          <w:i/>
          <w:sz w:val="28"/>
          <w:szCs w:val="28"/>
        </w:rPr>
        <w:t>MyTestX</w:t>
      </w:r>
      <w:proofErr w:type="spellEnd"/>
      <w:r w:rsidRPr="006B303F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учащиеся сами проверили себя и оценили степень усвоения материала по теме «Атмосфера – воздушная оболочка Земли.</w:t>
      </w:r>
    </w:p>
    <w:p w:rsidR="006B303F" w:rsidRPr="00075400" w:rsidRDefault="006B303F" w:rsidP="00075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75400" w:rsidRPr="006B303F">
        <w:rPr>
          <w:rFonts w:ascii="Times New Roman" w:hAnsi="Times New Roman" w:cs="Times New Roman"/>
          <w:b/>
          <w:i/>
          <w:sz w:val="28"/>
          <w:szCs w:val="28"/>
        </w:rPr>
        <w:t>MyTest</w:t>
      </w:r>
      <w:proofErr w:type="spellEnd"/>
      <w:r w:rsidR="00075400" w:rsidRPr="006B303F">
        <w:rPr>
          <w:rFonts w:ascii="Times New Roman" w:hAnsi="Times New Roman" w:cs="Times New Roman"/>
          <w:b/>
          <w:i/>
          <w:sz w:val="28"/>
          <w:szCs w:val="28"/>
        </w:rPr>
        <w:t xml:space="preserve"> X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 это - система программ (программа тестирования учащихся, редактор тестов и журнал результатов) для создания и проведения компьютерного тестирования, сбора и анализа результатов, выставления оценки по указанной в тесте шкале.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X работает с девятью типами заданий: одиночный выбор, множественный выбор, установление порядка следования, установление соответствия, указание истинности или ложности утверждений, ручной ввод числа (чисел), ручной ввод текста, выбор места на изображении, перестановка букв. Задание типа да/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>нет легко можно получить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, используя тип с одиночным выбором. В тесте можно использовать любое количество любых типов, можно только один, можно и все сразу.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5400" w:rsidRPr="00075400">
        <w:rPr>
          <w:rFonts w:ascii="Times New Roman" w:hAnsi="Times New Roman" w:cs="Times New Roman"/>
          <w:sz w:val="28"/>
          <w:szCs w:val="28"/>
        </w:rPr>
        <w:t>Программа состоит из трех модулей: Модуль тестирования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MyTestStudent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>), Редактор тестов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MyTestEditor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>) и Журнал тестирования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MyTestServer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). Так же имеется дополнительный модуль 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MyTestBuilder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для создания автономных тестов в формате 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exe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5400" w:rsidRPr="00075400">
        <w:rPr>
          <w:rFonts w:ascii="Times New Roman" w:hAnsi="Times New Roman" w:cs="Times New Roman"/>
          <w:sz w:val="28"/>
          <w:szCs w:val="28"/>
        </w:rPr>
        <w:t>Модуль тестирования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MyTestStudent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) является "плеером тестов". Он позволяет открыть или получить по сети файл с тестом и пройти тестирование. Ход тестирования, сигнализация об ошибках, способ вывода результата тестирования зависит от параметров теста, заданных в редакторе.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5400" w:rsidRPr="00075400">
        <w:rPr>
          <w:rFonts w:ascii="Times New Roman" w:hAnsi="Times New Roman" w:cs="Times New Roman"/>
          <w:sz w:val="28"/>
          <w:szCs w:val="28"/>
        </w:rPr>
        <w:t>Для создания тестов имеется очень удобный  редактор тестов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MyTestEditor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) с дружественным интерфейсом. С помощью редактора можно создать либо новый тест, либо изменить существующий. Так же в редакторе настраивается процесс тестирования: порядок заданий и вариантов, ограничение времени, шкала оценивания и многое другое.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5400" w:rsidRPr="00075400">
        <w:rPr>
          <w:rFonts w:ascii="Times New Roman" w:hAnsi="Times New Roman" w:cs="Times New Roman"/>
          <w:sz w:val="28"/>
          <w:szCs w:val="28"/>
        </w:rPr>
        <w:t>Журнал тестирования (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MyTestServer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) позволяет организовать тестирование более удобным образом. С помощью него можно раздавать файлы с тестами по сети, получать результаты со всех 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>компьютеров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тестируемых и анализировать их в удобном виде.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В программе имеются богатые возможности форматирования текста вопросов и вариантов ответа. Вы можете определить шрифт, цвет символов и фона, использовать верхний и нижний индекс, разбивать текст на абзацы и применять к ним расширенное форматирование, использовать списки, вставлять рисунки и формулы...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Программа поддерживает несколько независимых друг от друга режимов: обучающий, штрафной, свободный и монопольный. 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>В обучающем режиме тестируемому выводятся сообщения об его ошибках, может быть показано вступление и объяснение к заданию.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В штрафном режиме за неверные ответы у тестируемого отнимаются баллы и можно пропустить задания (баллы не прибавляются и не отнимаются). 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>В свободном режиме тестируемый может отвечать на вопросы в любой последовательности, переходить (возвращаться) к любому вопросу самостоятельно.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В монопольном режиме окно программы занимает весь экран и его невозможно свернуть.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75400" w:rsidRPr="00075400">
        <w:rPr>
          <w:rFonts w:ascii="Times New Roman" w:hAnsi="Times New Roman" w:cs="Times New Roman"/>
          <w:sz w:val="28"/>
          <w:szCs w:val="28"/>
        </w:rPr>
        <w:t>Параметры тестирования, задания, звуки и изображения к заданиям для каждого отдельного теста - все хранится в одном файле теста. Никаких баз данных, никаких лишних файлов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один тест – один файл. Файл с тестом зашифрован и сжат.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С помощью программ </w:t>
      </w:r>
      <w:proofErr w:type="spellStart"/>
      <w:r w:rsidR="00075400" w:rsidRPr="00075400">
        <w:rPr>
          <w:rFonts w:ascii="Times New Roman" w:hAnsi="Times New Roman" w:cs="Times New Roman"/>
          <w:sz w:val="28"/>
          <w:szCs w:val="28"/>
        </w:rPr>
        <w:t>MyTest</w:t>
      </w:r>
      <w:proofErr w:type="spell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X вы можете организовать как </w:t>
      </w:r>
      <w:proofErr w:type="gramStart"/>
      <w:r w:rsidR="00075400" w:rsidRPr="00075400">
        <w:rPr>
          <w:rFonts w:ascii="Times New Roman" w:hAnsi="Times New Roman" w:cs="Times New Roman"/>
          <w:sz w:val="28"/>
          <w:szCs w:val="28"/>
        </w:rPr>
        <w:t>локальное</w:t>
      </w:r>
      <w:proofErr w:type="gramEnd"/>
      <w:r w:rsidR="00075400" w:rsidRPr="00075400">
        <w:rPr>
          <w:rFonts w:ascii="Times New Roman" w:hAnsi="Times New Roman" w:cs="Times New Roman"/>
          <w:sz w:val="28"/>
          <w:szCs w:val="28"/>
        </w:rPr>
        <w:t xml:space="preserve"> так и сетевое тестирование. При сетевом тестировании результаты тестирования могут быть переданы по сети в модуль Журнал, а могут быть отправлены по электронной почте. </w:t>
      </w:r>
    </w:p>
    <w:p w:rsidR="00075400" w:rsidRPr="00075400" w:rsidRDefault="006B303F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5400" w:rsidRPr="00075400">
        <w:rPr>
          <w:rFonts w:ascii="Times New Roman" w:hAnsi="Times New Roman" w:cs="Times New Roman"/>
          <w:sz w:val="28"/>
          <w:szCs w:val="28"/>
        </w:rPr>
        <w:t xml:space="preserve">При невозможности провести компьютерное тестирование из электронного теста можно быстро сформировать и распечатать "бумажный" тест. </w:t>
      </w:r>
    </w:p>
    <w:p w:rsidR="00075400" w:rsidRPr="00075400" w:rsidRDefault="00075400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075400" w:rsidRDefault="00075400" w:rsidP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03F">
        <w:rPr>
          <w:rFonts w:ascii="Times New Roman" w:hAnsi="Times New Roman" w:cs="Times New Roman"/>
          <w:b/>
          <w:i/>
          <w:sz w:val="28"/>
          <w:szCs w:val="28"/>
        </w:rPr>
        <w:t>Автор программы:</w:t>
      </w:r>
      <w:r w:rsidRPr="000754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400">
        <w:rPr>
          <w:rFonts w:ascii="Times New Roman" w:hAnsi="Times New Roman" w:cs="Times New Roman"/>
          <w:sz w:val="28"/>
          <w:szCs w:val="28"/>
        </w:rPr>
        <w:t>Башлаков</w:t>
      </w:r>
      <w:proofErr w:type="spellEnd"/>
      <w:r w:rsidRPr="00075400">
        <w:rPr>
          <w:rFonts w:ascii="Times New Roman" w:hAnsi="Times New Roman" w:cs="Times New Roman"/>
          <w:sz w:val="28"/>
          <w:szCs w:val="28"/>
        </w:rPr>
        <w:t xml:space="preserve"> Александр Сергеевич.</w:t>
      </w:r>
    </w:p>
    <w:p w:rsidR="00075400" w:rsidRPr="00075400" w:rsidRDefault="0007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5400" w:rsidRPr="00075400" w:rsidSect="006B30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5400"/>
    <w:rsid w:val="00075400"/>
    <w:rsid w:val="006B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2013-04-30T08:03:00Z</dcterms:created>
  <dcterms:modified xsi:type="dcterms:W3CDTF">2013-04-30T08:30:00Z</dcterms:modified>
</cp:coreProperties>
</file>